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6E0" w:rsidRDefault="00F120B5" w:rsidP="008A00B1">
      <w:pPr>
        <w:jc w:val="center"/>
        <w:rPr>
          <w:b/>
          <w:bCs/>
          <w:sz w:val="28"/>
          <w:szCs w:val="28"/>
          <w:u w:val="single"/>
          <w:rtl/>
          <w:lang w:bidi="ar-EG"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CC424F" wp14:editId="12188E5E">
                <wp:simplePos x="0" y="0"/>
                <wp:positionH relativeFrom="column">
                  <wp:posOffset>-612140</wp:posOffset>
                </wp:positionH>
                <wp:positionV relativeFrom="paragraph">
                  <wp:posOffset>-552450</wp:posOffset>
                </wp:positionV>
                <wp:extent cx="6410325" cy="1266825"/>
                <wp:effectExtent l="19050" t="19050" r="47625" b="47625"/>
                <wp:wrapSquare wrapText="bothSides"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0325" cy="1266825"/>
                        </a:xfrm>
                        <a:prstGeom prst="flowChartAlternateProcess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bidiVisual/>
                              <w:tblW w:w="10020" w:type="dxa"/>
                              <w:tblInd w:w="-38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949"/>
                              <w:gridCol w:w="1980"/>
                              <w:gridCol w:w="4091"/>
                            </w:tblGrid>
                            <w:tr w:rsidR="009556E0">
                              <w:trPr>
                                <w:trHeight w:val="1977"/>
                              </w:trPr>
                              <w:tc>
                                <w:tcPr>
                                  <w:tcW w:w="3949" w:type="dxa"/>
                                </w:tcPr>
                                <w:p w:rsidR="009556E0" w:rsidRPr="0038590E" w:rsidRDefault="009556E0" w:rsidP="0038590E">
                                  <w:pPr>
                                    <w:spacing w:line="240" w:lineRule="auto"/>
                                    <w:rPr>
                                      <w:rFonts w:ascii="Abadi MT Condensed Light" w:hAnsi="Abadi MT Condensed Light" w:cs="MCS Tholoth S_U normal.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38590E">
                                    <w:rPr>
                                      <w:rFonts w:ascii="Abadi MT Condensed Light" w:hAnsi="Abadi MT Condensed Light" w:cs="MCS Tholoth S_U normal." w:hint="cs"/>
                                      <w:b/>
                                      <w:bCs/>
                                      <w:rtl/>
                                    </w:rPr>
                                    <w:t xml:space="preserve">         </w:t>
                                  </w:r>
                                  <w:r>
                                    <w:rPr>
                                      <w:rFonts w:ascii="Abadi MT Condensed Light" w:hAnsi="Abadi MT Condensed Light" w:cs="MCS Tholoth S_U normal." w:hint="cs"/>
                                      <w:b/>
                                      <w:bCs/>
                                      <w:rtl/>
                                    </w:rPr>
                                    <w:t xml:space="preserve">            </w:t>
                                  </w:r>
                                  <w:r w:rsidRPr="0038590E">
                                    <w:rPr>
                                      <w:rFonts w:ascii="Abadi MT Condensed Light" w:hAnsi="Abadi MT Condensed Light" w:cs="MCS Tholoth S_U normal." w:hint="cs"/>
                                      <w:b/>
                                      <w:bCs/>
                                      <w:rtl/>
                                    </w:rPr>
                                    <w:t xml:space="preserve"> جامعة نجران</w:t>
                                  </w:r>
                                </w:p>
                                <w:p w:rsidR="009556E0" w:rsidRPr="0038590E" w:rsidRDefault="009556E0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MCS ABHA BROK OUT2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38590E">
                                    <w:rPr>
                                      <w:rFonts w:cs="Arabic Transparent"/>
                                      <w:b/>
                                      <w:bCs/>
                                      <w:rtl/>
                                    </w:rPr>
                                    <w:t>كلية العلوم والآداب</w:t>
                                  </w:r>
                                  <w:r w:rsidRPr="0038590E">
                                    <w:rPr>
                                      <w:rFonts w:cs="MCS ABHA BROK OUT2" w:hint="cs"/>
                                      <w:b/>
                                      <w:bCs/>
                                      <w:rtl/>
                                    </w:rPr>
                                    <w:t xml:space="preserve"> بشرورة</w:t>
                                  </w:r>
                                </w:p>
                                <w:p w:rsidR="009556E0" w:rsidRPr="0038590E" w:rsidRDefault="009556E0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</w:rPr>
                                  </w:pPr>
                                  <w:r w:rsidRPr="0038590E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rtl/>
                                    </w:rPr>
                                    <w:t>الشؤون الاكاديمية</w:t>
                                  </w:r>
                                </w:p>
                                <w:p w:rsidR="009556E0" w:rsidRPr="0038590E" w:rsidRDefault="009556E0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rtl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rtl/>
                                    </w:rPr>
                                    <w:t>وحدة الارشاد الاكاديم</w:t>
                                  </w:r>
                                  <w:r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i/>
                                      <w:iCs/>
                                      <w:rtl/>
                                    </w:rPr>
                                    <w:t>ي</w:t>
                                  </w:r>
                                </w:p>
                                <w:p w:rsidR="009556E0" w:rsidRPr="0038590E" w:rsidRDefault="009556E0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  <w:p w:rsidR="009556E0" w:rsidRPr="0038590E" w:rsidRDefault="009556E0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0" w:type="dxa"/>
                                </w:tcPr>
                                <w:p w:rsidR="009556E0" w:rsidRPr="0038590E" w:rsidRDefault="009556E0" w:rsidP="0038590E">
                                  <w:pPr>
                                    <w:pStyle w:val="Header"/>
                                    <w:jc w:val="center"/>
                                    <w:rPr>
                                      <w:rFonts w:cs="Arial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  <w:lang w:bidi="ar-JO"/>
                                    </w:rPr>
                                  </w:pPr>
                                  <w:r w:rsidRPr="0038590E">
                                    <w:rPr>
                                      <w:noProof/>
                                      <w:sz w:val="22"/>
                                      <w:szCs w:val="22"/>
                                    </w:rPr>
                                    <w:drawing>
                                      <wp:inline distT="0" distB="0" distL="0" distR="0" wp14:anchorId="128FCCAE" wp14:editId="31ABF665">
                                        <wp:extent cx="1123950" cy="933450"/>
                                        <wp:effectExtent l="19050" t="0" r="0" b="0"/>
                                        <wp:docPr id="4" name="Picture 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7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123950" cy="9334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9556E0" w:rsidRPr="0038590E" w:rsidRDefault="009556E0" w:rsidP="0038590E">
                                  <w:pPr>
                                    <w:pStyle w:val="Header"/>
                                    <w:jc w:val="center"/>
                                    <w:rPr>
                                      <w:rFonts w:cs="Arial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  <w:lang w:bidi="ar-JO"/>
                                    </w:rPr>
                                  </w:pPr>
                                </w:p>
                                <w:p w:rsidR="009556E0" w:rsidRPr="0038590E" w:rsidRDefault="009556E0" w:rsidP="0038590E">
                                  <w:pPr>
                                    <w:spacing w:line="240" w:lineRule="auto"/>
                                    <w:jc w:val="center"/>
                                  </w:pPr>
                                </w:p>
                                <w:p w:rsidR="009556E0" w:rsidRPr="0038590E" w:rsidRDefault="009556E0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91" w:type="dxa"/>
                                </w:tcPr>
                                <w:p w:rsidR="009556E0" w:rsidRPr="0038590E" w:rsidRDefault="009556E0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Edwardian Script ITC" w:hAnsi="Edwardian Script ITC" w:cs="Sultan  musnad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38590E">
                                    <w:rPr>
                                      <w:rFonts w:ascii="Edwardian Script ITC" w:hAnsi="Edwardian Script ITC" w:cs="Sultan  musnad"/>
                                      <w:b/>
                                      <w:bCs/>
                                    </w:rPr>
                                    <w:t>Najran University</w:t>
                                  </w:r>
                                </w:p>
                                <w:p w:rsidR="009556E0" w:rsidRPr="0038590E" w:rsidRDefault="009556E0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Vijaya" w:hAnsi="Vijaya" w:cs="Vijaya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38590E">
                                    <w:rPr>
                                      <w:rFonts w:ascii="Vijaya" w:hAnsi="Vijaya" w:cs="Vijaya"/>
                                      <w:b/>
                                      <w:bCs/>
                                    </w:rPr>
                                    <w:t xml:space="preserve">Faculty of Science and Arts – </w:t>
                                  </w:r>
                                  <w:proofErr w:type="spellStart"/>
                                  <w:r w:rsidRPr="0038590E">
                                    <w:rPr>
                                      <w:rFonts w:ascii="Vijaya" w:hAnsi="Vijaya" w:cs="Vijaya"/>
                                      <w:b/>
                                      <w:bCs/>
                                    </w:rPr>
                                    <w:t>Sharourah</w:t>
                                  </w:r>
                                  <w:proofErr w:type="spellEnd"/>
                                </w:p>
                                <w:p w:rsidR="009556E0" w:rsidRPr="0038590E" w:rsidRDefault="009556E0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Vijaya" w:hAnsi="Vijaya" w:cs="Vijaya"/>
                                      <w:b/>
                                      <w:bCs/>
                                    </w:rPr>
                                  </w:pPr>
                                  <w:r w:rsidRPr="0038590E">
                                    <w:rPr>
                                      <w:rFonts w:ascii="Vijaya" w:hAnsi="Vijaya" w:cs="Vijaya"/>
                                      <w:b/>
                                      <w:bCs/>
                                    </w:rPr>
                                    <w:t>Academic affairs</w:t>
                                  </w:r>
                                </w:p>
                                <w:p w:rsidR="009556E0" w:rsidRPr="0038590E" w:rsidRDefault="009556E0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Vijaya" w:hAnsi="Vijaya" w:cs="Vijaya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38590E">
                                    <w:rPr>
                                      <w:rFonts w:ascii="Vijaya" w:hAnsi="Vijaya" w:cs="Vijaya"/>
                                      <w:b/>
                                      <w:bCs/>
                                    </w:rPr>
                                    <w:t>Academic Guidance unit</w:t>
                                  </w:r>
                                </w:p>
                                <w:p w:rsidR="009556E0" w:rsidRPr="0038590E" w:rsidRDefault="009556E0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  <w:p w:rsidR="009556E0" w:rsidRPr="0038590E" w:rsidRDefault="009556E0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  <w:p w:rsidR="009556E0" w:rsidRPr="0038590E" w:rsidRDefault="009556E0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b/>
                                      <w:bCs/>
                                      <w:lang w:bidi="ar-YE"/>
                                    </w:rPr>
                                  </w:pPr>
                                  <w:r w:rsidRPr="0038590E">
                                    <w:rPr>
                                      <w:b/>
                                      <w:bCs/>
                                      <w:rtl/>
                                    </w:rPr>
                                    <w:t>أستاذ المقــرر: د / ابراهيم الوايلي</w:t>
                                  </w:r>
                                </w:p>
                                <w:p w:rsidR="009556E0" w:rsidRPr="0038590E" w:rsidRDefault="009556E0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  <w:p w:rsidR="009556E0" w:rsidRPr="0038590E" w:rsidRDefault="009556E0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38590E">
                                    <w:rPr>
                                      <w:b/>
                                      <w:bCs/>
                                      <w:rtl/>
                                    </w:rPr>
                                    <w:t>الـــــزمـــــــــن:    30 دقيقة</w:t>
                                  </w:r>
                                </w:p>
                                <w:p w:rsidR="009556E0" w:rsidRPr="0038590E" w:rsidRDefault="009556E0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  <w:p w:rsidR="009556E0" w:rsidRPr="0038590E" w:rsidRDefault="009556E0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</w:tr>
                            <w:tr w:rsidR="009556E0">
                              <w:trPr>
                                <w:trHeight w:val="1977"/>
                              </w:trPr>
                              <w:tc>
                                <w:tcPr>
                                  <w:tcW w:w="3949" w:type="dxa"/>
                                </w:tcPr>
                                <w:p w:rsidR="009556E0" w:rsidRDefault="009556E0">
                                  <w:pPr>
                                    <w:jc w:val="center"/>
                                    <w:rPr>
                                      <w:rFonts w:ascii="Abadi MT Condensed Light" w:hAnsi="Abadi MT Condensed Light" w:cs="MCS Tholoth S_U normal.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0" w:type="dxa"/>
                                </w:tcPr>
                                <w:p w:rsidR="009556E0" w:rsidRDefault="009556E0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091" w:type="dxa"/>
                                </w:tcPr>
                                <w:p w:rsidR="009556E0" w:rsidRDefault="009556E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556E0" w:rsidRDefault="009556E0" w:rsidP="009556E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2" o:spid="_x0000_s1026" type="#_x0000_t176" style="position:absolute;left:0;text-align:left;margin-left:-48.2pt;margin-top:-43.5pt;width:504.75pt;height:99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" filled="f" strokeweight="4.5pt">
                <v:stroke linestyle="thinThick"/>
                <v:textbox>
                  <w:txbxContent>
                    <w:tbl>
                      <w:tblPr>
                        <w:bidiVisual/>
                        <w:tblW w:w="10020" w:type="dxa"/>
                        <w:tblInd w:w="-38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949"/>
                        <w:gridCol w:w="1980"/>
                        <w:gridCol w:w="4091"/>
                      </w:tblGrid>
                      <w:tr w:rsidR="009556E0">
                        <w:trPr>
                          <w:trHeight w:val="1977"/>
                        </w:trPr>
                        <w:tc>
                          <w:tcPr>
                            <w:tcW w:w="3949" w:type="dxa"/>
                          </w:tcPr>
                          <w:p w:rsidR="009556E0" w:rsidRPr="0038590E" w:rsidRDefault="009556E0" w:rsidP="0038590E">
                            <w:pPr>
                              <w:spacing w:line="240" w:lineRule="auto"/>
                              <w:rPr>
                                <w:rFonts w:ascii="Abadi MT Condensed Light" w:hAnsi="Abadi MT Condensed Light" w:cs="MCS Tholoth S_U normal."/>
                                <w:b/>
                                <w:bCs/>
                                <w:rtl/>
                              </w:rPr>
                            </w:pPr>
                            <w:r w:rsidRPr="0038590E">
                              <w:rPr>
                                <w:rFonts w:ascii="Abadi MT Condensed Light" w:hAnsi="Abadi MT Condensed Light" w:cs="MCS Tholoth S_U normal." w:hint="cs"/>
                                <w:b/>
                                <w:bCs/>
                                <w:rtl/>
                              </w:rPr>
                              <w:t xml:space="preserve">         </w:t>
                            </w:r>
                            <w:r>
                              <w:rPr>
                                <w:rFonts w:ascii="Abadi MT Condensed Light" w:hAnsi="Abadi MT Condensed Light" w:cs="MCS Tholoth S_U normal." w:hint="cs"/>
                                <w:b/>
                                <w:bCs/>
                                <w:rtl/>
                              </w:rPr>
                              <w:t xml:space="preserve">            </w:t>
                            </w:r>
                            <w:r w:rsidRPr="0038590E">
                              <w:rPr>
                                <w:rFonts w:ascii="Abadi MT Condensed Light" w:hAnsi="Abadi MT Condensed Light" w:cs="MCS Tholoth S_U normal." w:hint="cs"/>
                                <w:b/>
                                <w:bCs/>
                                <w:rtl/>
                              </w:rPr>
                              <w:t xml:space="preserve"> جامعة نجران</w:t>
                            </w:r>
                          </w:p>
                          <w:p w:rsidR="009556E0" w:rsidRPr="0038590E" w:rsidRDefault="009556E0" w:rsidP="0038590E">
                            <w:pPr>
                              <w:spacing w:line="240" w:lineRule="auto"/>
                              <w:jc w:val="center"/>
                              <w:rPr>
                                <w:rFonts w:cs="MCS ABHA BROK OUT2"/>
                                <w:b/>
                                <w:bCs/>
                                <w:rtl/>
                              </w:rPr>
                            </w:pPr>
                            <w:r w:rsidRPr="0038590E">
                              <w:rPr>
                                <w:rFonts w:cs="Arabic Transparent"/>
                                <w:b/>
                                <w:bCs/>
                                <w:rtl/>
                              </w:rPr>
                              <w:t>كلية العلوم والآداب</w:t>
                            </w:r>
                            <w:r w:rsidRPr="0038590E">
                              <w:rPr>
                                <w:rFonts w:cs="MCS ABHA BROK OUT2" w:hint="cs"/>
                                <w:b/>
                                <w:bCs/>
                                <w:rtl/>
                              </w:rPr>
                              <w:t xml:space="preserve"> بشرورة</w:t>
                            </w:r>
                          </w:p>
                          <w:p w:rsidR="009556E0" w:rsidRPr="0038590E" w:rsidRDefault="009556E0" w:rsidP="0038590E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</w:rPr>
                            </w:pPr>
                            <w:r w:rsidRPr="0038590E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rtl/>
                              </w:rPr>
                              <w:t>الشؤون الاكاديمية</w:t>
                            </w:r>
                          </w:p>
                          <w:p w:rsidR="009556E0" w:rsidRPr="0038590E" w:rsidRDefault="009556E0" w:rsidP="0038590E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rtl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rtl/>
                              </w:rPr>
                              <w:t>وحدة الارشاد الاكاديم</w:t>
                            </w:r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i/>
                                <w:iCs/>
                                <w:rtl/>
                              </w:rPr>
                              <w:t>ي</w:t>
                            </w:r>
                          </w:p>
                          <w:p w:rsidR="009556E0" w:rsidRPr="0038590E" w:rsidRDefault="009556E0" w:rsidP="0038590E">
                            <w:pPr>
                              <w:spacing w:line="240" w:lineRule="auto"/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9556E0" w:rsidRPr="0038590E" w:rsidRDefault="009556E0" w:rsidP="0038590E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1980" w:type="dxa"/>
                          </w:tcPr>
                          <w:p w:rsidR="009556E0" w:rsidRPr="0038590E" w:rsidRDefault="009556E0" w:rsidP="0038590E">
                            <w:pPr>
                              <w:pStyle w:val="Header"/>
                              <w:jc w:val="center"/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  <w:rtl/>
                                <w:lang w:bidi="ar-JO"/>
                              </w:rPr>
                            </w:pPr>
                            <w:r w:rsidRPr="0038590E">
                              <w:rPr>
                                <w:noProof/>
                                <w:sz w:val="22"/>
                                <w:szCs w:val="22"/>
                              </w:rPr>
                              <w:drawing>
                                <wp:inline distT="0" distB="0" distL="0" distR="0" wp14:anchorId="128FCCAE" wp14:editId="31ABF665">
                                  <wp:extent cx="1123950" cy="933450"/>
                                  <wp:effectExtent l="19050" t="0" r="0" b="0"/>
                                  <wp:docPr id="4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23950" cy="933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9556E0" w:rsidRPr="0038590E" w:rsidRDefault="009556E0" w:rsidP="0038590E">
                            <w:pPr>
                              <w:pStyle w:val="Header"/>
                              <w:jc w:val="center"/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  <w:rtl/>
                                <w:lang w:bidi="ar-JO"/>
                              </w:rPr>
                            </w:pPr>
                          </w:p>
                          <w:p w:rsidR="009556E0" w:rsidRPr="0038590E" w:rsidRDefault="009556E0" w:rsidP="0038590E">
                            <w:pPr>
                              <w:spacing w:line="240" w:lineRule="auto"/>
                              <w:jc w:val="center"/>
                            </w:pPr>
                          </w:p>
                          <w:p w:rsidR="009556E0" w:rsidRPr="0038590E" w:rsidRDefault="009556E0" w:rsidP="0038590E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4091" w:type="dxa"/>
                          </w:tcPr>
                          <w:p w:rsidR="009556E0" w:rsidRPr="0038590E" w:rsidRDefault="009556E0" w:rsidP="0038590E">
                            <w:pPr>
                              <w:spacing w:line="240" w:lineRule="auto"/>
                              <w:jc w:val="center"/>
                              <w:rPr>
                                <w:rFonts w:ascii="Edwardian Script ITC" w:hAnsi="Edwardian Script ITC" w:cs="Sultan  musnad"/>
                                <w:b/>
                                <w:bCs/>
                                <w:rtl/>
                              </w:rPr>
                            </w:pPr>
                            <w:r w:rsidRPr="0038590E">
                              <w:rPr>
                                <w:rFonts w:ascii="Edwardian Script ITC" w:hAnsi="Edwardian Script ITC" w:cs="Sultan  musnad"/>
                                <w:b/>
                                <w:bCs/>
                              </w:rPr>
                              <w:t>Najran University</w:t>
                            </w:r>
                          </w:p>
                          <w:p w:rsidR="009556E0" w:rsidRPr="0038590E" w:rsidRDefault="009556E0" w:rsidP="0038590E">
                            <w:pPr>
                              <w:spacing w:line="240" w:lineRule="auto"/>
                              <w:jc w:val="center"/>
                              <w:rPr>
                                <w:rFonts w:ascii="Vijaya" w:hAnsi="Vijaya" w:cs="Vijaya"/>
                                <w:b/>
                                <w:bCs/>
                                <w:rtl/>
                              </w:rPr>
                            </w:pPr>
                            <w:r w:rsidRPr="0038590E">
                              <w:rPr>
                                <w:rFonts w:ascii="Vijaya" w:hAnsi="Vijaya" w:cs="Vijaya"/>
                                <w:b/>
                                <w:bCs/>
                              </w:rPr>
                              <w:t xml:space="preserve">Faculty of Science and Arts – </w:t>
                            </w:r>
                            <w:proofErr w:type="spellStart"/>
                            <w:r w:rsidRPr="0038590E">
                              <w:rPr>
                                <w:rFonts w:ascii="Vijaya" w:hAnsi="Vijaya" w:cs="Vijaya"/>
                                <w:b/>
                                <w:bCs/>
                              </w:rPr>
                              <w:t>Sharourah</w:t>
                            </w:r>
                            <w:proofErr w:type="spellEnd"/>
                          </w:p>
                          <w:p w:rsidR="009556E0" w:rsidRPr="0038590E" w:rsidRDefault="009556E0" w:rsidP="0038590E">
                            <w:pPr>
                              <w:spacing w:line="240" w:lineRule="auto"/>
                              <w:jc w:val="center"/>
                              <w:rPr>
                                <w:rFonts w:ascii="Vijaya" w:hAnsi="Vijaya" w:cs="Vijaya"/>
                                <w:b/>
                                <w:bCs/>
                              </w:rPr>
                            </w:pPr>
                            <w:r w:rsidRPr="0038590E">
                              <w:rPr>
                                <w:rFonts w:ascii="Vijaya" w:hAnsi="Vijaya" w:cs="Vijaya"/>
                                <w:b/>
                                <w:bCs/>
                              </w:rPr>
                              <w:t>Academic affairs</w:t>
                            </w:r>
                          </w:p>
                          <w:p w:rsidR="009556E0" w:rsidRPr="0038590E" w:rsidRDefault="009556E0" w:rsidP="0038590E">
                            <w:pPr>
                              <w:spacing w:line="240" w:lineRule="auto"/>
                              <w:jc w:val="center"/>
                              <w:rPr>
                                <w:rFonts w:ascii="Vijaya" w:hAnsi="Vijaya" w:cs="Vijaya"/>
                                <w:b/>
                                <w:bCs/>
                                <w:rtl/>
                              </w:rPr>
                            </w:pPr>
                            <w:r w:rsidRPr="0038590E">
                              <w:rPr>
                                <w:rFonts w:ascii="Vijaya" w:hAnsi="Vijaya" w:cs="Vijaya"/>
                                <w:b/>
                                <w:bCs/>
                              </w:rPr>
                              <w:t>Academic Guidance unit</w:t>
                            </w:r>
                          </w:p>
                          <w:p w:rsidR="009556E0" w:rsidRPr="0038590E" w:rsidRDefault="009556E0" w:rsidP="0038590E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9556E0" w:rsidRPr="0038590E" w:rsidRDefault="009556E0" w:rsidP="0038590E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9556E0" w:rsidRPr="0038590E" w:rsidRDefault="009556E0" w:rsidP="0038590E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lang w:bidi="ar-YE"/>
                              </w:rPr>
                            </w:pPr>
                            <w:r w:rsidRPr="0038590E">
                              <w:rPr>
                                <w:b/>
                                <w:bCs/>
                                <w:rtl/>
                              </w:rPr>
                              <w:t>أستاذ المقــرر: د / ابراهيم الوايلي</w:t>
                            </w:r>
                          </w:p>
                          <w:p w:rsidR="009556E0" w:rsidRPr="0038590E" w:rsidRDefault="009556E0" w:rsidP="0038590E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9556E0" w:rsidRPr="0038590E" w:rsidRDefault="009556E0" w:rsidP="0038590E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8590E">
                              <w:rPr>
                                <w:b/>
                                <w:bCs/>
                                <w:rtl/>
                              </w:rPr>
                              <w:t>الـــــزمـــــــــن:    30 دقيقة</w:t>
                            </w:r>
                          </w:p>
                          <w:p w:rsidR="009556E0" w:rsidRPr="0038590E" w:rsidRDefault="009556E0" w:rsidP="0038590E">
                            <w:pPr>
                              <w:spacing w:line="240" w:lineRule="auto"/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9556E0" w:rsidRPr="0038590E" w:rsidRDefault="009556E0" w:rsidP="0038590E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</w:tr>
                      <w:tr w:rsidR="009556E0">
                        <w:trPr>
                          <w:trHeight w:val="1977"/>
                        </w:trPr>
                        <w:tc>
                          <w:tcPr>
                            <w:tcW w:w="3949" w:type="dxa"/>
                          </w:tcPr>
                          <w:p w:rsidR="009556E0" w:rsidRDefault="009556E0">
                            <w:pPr>
                              <w:jc w:val="center"/>
                              <w:rPr>
                                <w:rFonts w:ascii="Abadi MT Condensed Light" w:hAnsi="Abadi MT Condensed Light" w:cs="MCS Tholoth S_U normal.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</w:tc>
                        <w:tc>
                          <w:tcPr>
                            <w:tcW w:w="1980" w:type="dxa"/>
                          </w:tcPr>
                          <w:p w:rsidR="009556E0" w:rsidRDefault="009556E0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091" w:type="dxa"/>
                          </w:tcPr>
                          <w:p w:rsidR="009556E0" w:rsidRDefault="009556E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 w:rsidR="009556E0" w:rsidRDefault="009556E0" w:rsidP="009556E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9556E0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تقرير عن برنامج دعم المتعثرات في قسم </w:t>
      </w:r>
      <w:r w:rsidR="00090564">
        <w:rPr>
          <w:rFonts w:hint="cs"/>
          <w:b/>
          <w:bCs/>
          <w:sz w:val="28"/>
          <w:szCs w:val="28"/>
          <w:u w:val="single"/>
          <w:rtl/>
          <w:lang w:bidi="ar-EG"/>
        </w:rPr>
        <w:t>علوم الحاسب</w:t>
      </w:r>
      <w:r w:rsidR="008A00B1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للفصل الدراسي ا</w:t>
      </w:r>
      <w:r w:rsidR="008A00B1">
        <w:rPr>
          <w:rFonts w:hint="cs"/>
          <w:b/>
          <w:bCs/>
          <w:sz w:val="28"/>
          <w:szCs w:val="28"/>
          <w:u w:val="single"/>
          <w:rtl/>
        </w:rPr>
        <w:t>لاول</w:t>
      </w:r>
      <w:r w:rsidR="00F73985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من العام الجامعي</w:t>
      </w:r>
      <w:r w:rsidR="009556E0">
        <w:rPr>
          <w:rFonts w:hint="cs"/>
          <w:b/>
          <w:bCs/>
          <w:sz w:val="28"/>
          <w:szCs w:val="28"/>
          <w:u w:val="single"/>
          <w:rtl/>
          <w:lang w:bidi="ar-EG"/>
        </w:rPr>
        <w:t>143</w:t>
      </w:r>
      <w:r w:rsidR="008A00B1">
        <w:rPr>
          <w:rFonts w:hint="cs"/>
          <w:b/>
          <w:bCs/>
          <w:sz w:val="28"/>
          <w:szCs w:val="28"/>
          <w:u w:val="single"/>
          <w:rtl/>
          <w:lang w:bidi="ar-EG"/>
        </w:rPr>
        <w:t>8</w:t>
      </w:r>
      <w:r w:rsidR="009556E0">
        <w:rPr>
          <w:rFonts w:hint="cs"/>
          <w:b/>
          <w:bCs/>
          <w:sz w:val="28"/>
          <w:szCs w:val="28"/>
          <w:u w:val="single"/>
          <w:rtl/>
          <w:lang w:bidi="ar-EG"/>
        </w:rPr>
        <w:t>/143</w:t>
      </w:r>
      <w:r w:rsidR="008A00B1">
        <w:rPr>
          <w:rFonts w:hint="cs"/>
          <w:b/>
          <w:bCs/>
          <w:sz w:val="28"/>
          <w:szCs w:val="28"/>
          <w:u w:val="single"/>
          <w:rtl/>
          <w:lang w:bidi="ar-EG"/>
        </w:rPr>
        <w:t>9</w:t>
      </w:r>
      <w:r w:rsidR="009556E0">
        <w:rPr>
          <w:rFonts w:hint="cs"/>
          <w:b/>
          <w:bCs/>
          <w:sz w:val="28"/>
          <w:szCs w:val="28"/>
          <w:u w:val="single"/>
          <w:rtl/>
          <w:lang w:bidi="ar-EG"/>
        </w:rPr>
        <w:t>هـ</w:t>
      </w:r>
    </w:p>
    <w:tbl>
      <w:tblPr>
        <w:tblStyle w:val="TableGrid"/>
        <w:bidiVisual/>
        <w:tblW w:w="10065" w:type="dxa"/>
        <w:tblInd w:w="-658" w:type="dxa"/>
        <w:tblLook w:val="04A0" w:firstRow="1" w:lastRow="0" w:firstColumn="1" w:lastColumn="0" w:noHBand="0" w:noVBand="1"/>
      </w:tblPr>
      <w:tblGrid>
        <w:gridCol w:w="522"/>
        <w:gridCol w:w="2869"/>
        <w:gridCol w:w="66"/>
        <w:gridCol w:w="1476"/>
        <w:gridCol w:w="719"/>
        <w:gridCol w:w="699"/>
        <w:gridCol w:w="1876"/>
        <w:gridCol w:w="1838"/>
      </w:tblGrid>
      <w:tr w:rsidR="000F6915" w:rsidTr="00E37F57">
        <w:trPr>
          <w:trHeight w:val="345"/>
        </w:trPr>
        <w:tc>
          <w:tcPr>
            <w:tcW w:w="522" w:type="dxa"/>
            <w:vMerge w:val="restart"/>
          </w:tcPr>
          <w:p w:rsidR="000F6915" w:rsidRPr="000F6915" w:rsidRDefault="000F6915" w:rsidP="009556E0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0F691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م</w:t>
            </w:r>
          </w:p>
        </w:tc>
        <w:tc>
          <w:tcPr>
            <w:tcW w:w="2869" w:type="dxa"/>
            <w:vMerge w:val="restart"/>
          </w:tcPr>
          <w:p w:rsidR="000F6915" w:rsidRPr="000F6915" w:rsidRDefault="000F6915" w:rsidP="009556E0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0F691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الاسم</w:t>
            </w:r>
          </w:p>
        </w:tc>
        <w:tc>
          <w:tcPr>
            <w:tcW w:w="1542" w:type="dxa"/>
            <w:gridSpan w:val="2"/>
            <w:vMerge w:val="restart"/>
          </w:tcPr>
          <w:p w:rsidR="000F6915" w:rsidRPr="000F6915" w:rsidRDefault="000F6915" w:rsidP="009556E0">
            <w:pPr>
              <w:jc w:val="center"/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0F6915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الرقم الجامعي</w:t>
            </w:r>
          </w:p>
        </w:tc>
        <w:tc>
          <w:tcPr>
            <w:tcW w:w="1418" w:type="dxa"/>
            <w:gridSpan w:val="2"/>
          </w:tcPr>
          <w:p w:rsidR="000F6915" w:rsidRPr="000F6915" w:rsidRDefault="000F6915" w:rsidP="009556E0">
            <w:pPr>
              <w:jc w:val="center"/>
              <w:rPr>
                <w:rtl/>
                <w:lang w:bidi="ar-EG"/>
              </w:rPr>
            </w:pPr>
            <w:r w:rsidRPr="000F6915">
              <w:rPr>
                <w:rFonts w:hint="cs"/>
                <w:rtl/>
                <w:lang w:bidi="ar-EG"/>
              </w:rPr>
              <w:t>جضور البرنامج</w:t>
            </w:r>
          </w:p>
        </w:tc>
        <w:tc>
          <w:tcPr>
            <w:tcW w:w="1876" w:type="dxa"/>
            <w:vMerge w:val="restart"/>
          </w:tcPr>
          <w:p w:rsidR="000F6915" w:rsidRPr="000F6915" w:rsidRDefault="000F6915" w:rsidP="009556E0">
            <w:pPr>
              <w:jc w:val="center"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المعدل الترا</w:t>
            </w:r>
            <w:r w:rsidRPr="000F6915">
              <w:rPr>
                <w:rFonts w:hint="cs"/>
                <w:sz w:val="24"/>
                <w:szCs w:val="24"/>
                <w:rtl/>
                <w:lang w:bidi="ar-EG"/>
              </w:rPr>
              <w:t>كمي الفصل الماضي (قبل البرنامج</w:t>
            </w:r>
            <w:r>
              <w:rPr>
                <w:rFonts w:hint="cs"/>
                <w:sz w:val="24"/>
                <w:szCs w:val="24"/>
                <w:rtl/>
                <w:lang w:bidi="ar-EG"/>
              </w:rPr>
              <w:t>)</w:t>
            </w:r>
          </w:p>
        </w:tc>
        <w:tc>
          <w:tcPr>
            <w:tcW w:w="1838" w:type="dxa"/>
            <w:vMerge w:val="restart"/>
          </w:tcPr>
          <w:p w:rsidR="000F6915" w:rsidRDefault="000F6915" w:rsidP="009556E0">
            <w:pPr>
              <w:jc w:val="center"/>
              <w:rPr>
                <w:b/>
                <w:bCs/>
                <w:sz w:val="28"/>
                <w:szCs w:val="28"/>
                <w:u w:val="single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المعدل التراكمي الفصل المقبل (بعد</w:t>
            </w:r>
            <w:r w:rsidRPr="000F6915">
              <w:rPr>
                <w:rFonts w:hint="cs"/>
                <w:sz w:val="24"/>
                <w:szCs w:val="24"/>
                <w:rtl/>
                <w:lang w:bidi="ar-EG"/>
              </w:rPr>
              <w:t xml:space="preserve"> البرنامج</w:t>
            </w:r>
            <w:r>
              <w:rPr>
                <w:rFonts w:hint="cs"/>
                <w:sz w:val="24"/>
                <w:szCs w:val="24"/>
                <w:rtl/>
                <w:lang w:bidi="ar-EG"/>
              </w:rPr>
              <w:t>)</w:t>
            </w:r>
          </w:p>
        </w:tc>
      </w:tr>
      <w:tr w:rsidR="000F6915" w:rsidTr="00E37F57">
        <w:trPr>
          <w:trHeight w:val="285"/>
        </w:trPr>
        <w:tc>
          <w:tcPr>
            <w:tcW w:w="522" w:type="dxa"/>
            <w:vMerge/>
          </w:tcPr>
          <w:p w:rsidR="000F6915" w:rsidRDefault="000F6915" w:rsidP="009556E0">
            <w:pPr>
              <w:jc w:val="center"/>
              <w:rPr>
                <w:b/>
                <w:bCs/>
                <w:sz w:val="28"/>
                <w:szCs w:val="28"/>
                <w:u w:val="single"/>
                <w:rtl/>
                <w:lang w:bidi="ar-EG"/>
              </w:rPr>
            </w:pPr>
          </w:p>
        </w:tc>
        <w:tc>
          <w:tcPr>
            <w:tcW w:w="2869" w:type="dxa"/>
            <w:vMerge/>
          </w:tcPr>
          <w:p w:rsidR="000F6915" w:rsidRDefault="000F6915" w:rsidP="009556E0">
            <w:pPr>
              <w:jc w:val="center"/>
              <w:rPr>
                <w:b/>
                <w:bCs/>
                <w:sz w:val="28"/>
                <w:szCs w:val="28"/>
                <w:u w:val="single"/>
                <w:rtl/>
                <w:lang w:bidi="ar-EG"/>
              </w:rPr>
            </w:pPr>
          </w:p>
        </w:tc>
        <w:tc>
          <w:tcPr>
            <w:tcW w:w="1542" w:type="dxa"/>
            <w:gridSpan w:val="2"/>
            <w:vMerge/>
          </w:tcPr>
          <w:p w:rsidR="000F6915" w:rsidRDefault="000F6915" w:rsidP="009556E0">
            <w:pPr>
              <w:jc w:val="center"/>
              <w:rPr>
                <w:b/>
                <w:bCs/>
                <w:sz w:val="28"/>
                <w:szCs w:val="28"/>
                <w:u w:val="single"/>
                <w:rtl/>
                <w:lang w:bidi="ar-EG"/>
              </w:rPr>
            </w:pPr>
          </w:p>
        </w:tc>
        <w:tc>
          <w:tcPr>
            <w:tcW w:w="719" w:type="dxa"/>
          </w:tcPr>
          <w:p w:rsidR="000F6915" w:rsidRPr="000F6915" w:rsidRDefault="000F6915" w:rsidP="009556E0">
            <w:pPr>
              <w:jc w:val="center"/>
              <w:rPr>
                <w:sz w:val="16"/>
                <w:szCs w:val="16"/>
                <w:rtl/>
                <w:lang w:bidi="ar-EG"/>
              </w:rPr>
            </w:pPr>
            <w:r>
              <w:rPr>
                <w:rFonts w:hint="cs"/>
                <w:sz w:val="16"/>
                <w:szCs w:val="16"/>
                <w:rtl/>
                <w:lang w:bidi="ar-EG"/>
              </w:rPr>
              <w:t>حضرت</w:t>
            </w:r>
          </w:p>
        </w:tc>
        <w:tc>
          <w:tcPr>
            <w:tcW w:w="699" w:type="dxa"/>
          </w:tcPr>
          <w:p w:rsidR="000F6915" w:rsidRPr="000F6915" w:rsidRDefault="000F6915" w:rsidP="009556E0">
            <w:pPr>
              <w:jc w:val="center"/>
              <w:rPr>
                <w:sz w:val="16"/>
                <w:szCs w:val="16"/>
                <w:rtl/>
                <w:lang w:bidi="ar-EG"/>
              </w:rPr>
            </w:pPr>
            <w:r>
              <w:rPr>
                <w:rFonts w:hint="cs"/>
                <w:sz w:val="16"/>
                <w:szCs w:val="16"/>
                <w:rtl/>
                <w:lang w:bidi="ar-EG"/>
              </w:rPr>
              <w:t>لم تحضر</w:t>
            </w:r>
          </w:p>
        </w:tc>
        <w:tc>
          <w:tcPr>
            <w:tcW w:w="1876" w:type="dxa"/>
            <w:vMerge/>
          </w:tcPr>
          <w:p w:rsidR="000F6915" w:rsidRDefault="000F6915" w:rsidP="009556E0">
            <w:pPr>
              <w:jc w:val="center"/>
              <w:rPr>
                <w:b/>
                <w:bCs/>
                <w:sz w:val="28"/>
                <w:szCs w:val="28"/>
                <w:u w:val="single"/>
                <w:rtl/>
                <w:lang w:bidi="ar-EG"/>
              </w:rPr>
            </w:pPr>
          </w:p>
        </w:tc>
        <w:tc>
          <w:tcPr>
            <w:tcW w:w="1838" w:type="dxa"/>
            <w:vMerge/>
          </w:tcPr>
          <w:p w:rsidR="000F6915" w:rsidRDefault="000F6915" w:rsidP="009556E0">
            <w:pPr>
              <w:jc w:val="center"/>
              <w:rPr>
                <w:b/>
                <w:bCs/>
                <w:sz w:val="28"/>
                <w:szCs w:val="28"/>
                <w:u w:val="single"/>
                <w:rtl/>
                <w:lang w:bidi="ar-EG"/>
              </w:rPr>
            </w:pPr>
          </w:p>
        </w:tc>
      </w:tr>
      <w:tr w:rsidR="004A67A0" w:rsidTr="004A67A0">
        <w:trPr>
          <w:trHeight w:val="550"/>
        </w:trPr>
        <w:tc>
          <w:tcPr>
            <w:tcW w:w="522" w:type="dxa"/>
            <w:vAlign w:val="center"/>
          </w:tcPr>
          <w:p w:rsidR="004A67A0" w:rsidRPr="0038590E" w:rsidRDefault="004A67A0" w:rsidP="00C90B39">
            <w:pPr>
              <w:jc w:val="center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1-</w:t>
            </w:r>
          </w:p>
        </w:tc>
        <w:tc>
          <w:tcPr>
            <w:tcW w:w="2935" w:type="dxa"/>
            <w:gridSpan w:val="2"/>
            <w:vAlign w:val="center"/>
          </w:tcPr>
          <w:p w:rsidR="004A67A0" w:rsidRPr="00EF6297" w:rsidRDefault="004A67A0" w:rsidP="00B3639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rtl/>
              </w:rPr>
            </w:pPr>
            <w:r w:rsidRPr="00EF6297">
              <w:rPr>
                <w:rFonts w:ascii="Times New Roman" w:hAnsi="Times New Roman" w:cs="Times New Roman" w:hint="cs"/>
                <w:color w:val="000000"/>
                <w:sz w:val="28"/>
                <w:szCs w:val="28"/>
                <w:rtl/>
              </w:rPr>
              <w:t xml:space="preserve">نوال مسلم بن علي الصيعري </w:t>
            </w:r>
          </w:p>
        </w:tc>
        <w:tc>
          <w:tcPr>
            <w:tcW w:w="1476" w:type="dxa"/>
            <w:vAlign w:val="center"/>
          </w:tcPr>
          <w:p w:rsidR="004A67A0" w:rsidRPr="00EF6297" w:rsidRDefault="004A67A0" w:rsidP="00B363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rtl/>
              </w:rPr>
            </w:pPr>
            <w:r w:rsidRPr="00EF6297">
              <w:rPr>
                <w:rFonts w:ascii="Times New Roman" w:hAnsi="Times New Roman" w:cs="Times New Roman" w:hint="cs"/>
                <w:color w:val="000000"/>
                <w:sz w:val="28"/>
                <w:szCs w:val="28"/>
                <w:rtl/>
              </w:rPr>
              <w:t>436401531</w:t>
            </w:r>
          </w:p>
        </w:tc>
        <w:tc>
          <w:tcPr>
            <w:tcW w:w="719" w:type="dxa"/>
          </w:tcPr>
          <w:p w:rsidR="004A67A0" w:rsidRDefault="004A67A0" w:rsidP="009556E0">
            <w:pPr>
              <w:jc w:val="center"/>
              <w:rPr>
                <w:b/>
                <w:bCs/>
                <w:sz w:val="28"/>
                <w:szCs w:val="28"/>
                <w:u w:val="single"/>
                <w:rtl/>
                <w:lang w:bidi="ar-EG"/>
              </w:rPr>
            </w:pPr>
          </w:p>
        </w:tc>
        <w:tc>
          <w:tcPr>
            <w:tcW w:w="699" w:type="dxa"/>
          </w:tcPr>
          <w:p w:rsidR="004A67A0" w:rsidRPr="005B7FED" w:rsidRDefault="004A67A0" w:rsidP="005B7FED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bidi="ar-EG"/>
              </w:rPr>
            </w:pPr>
          </w:p>
        </w:tc>
        <w:tc>
          <w:tcPr>
            <w:tcW w:w="1876" w:type="dxa"/>
          </w:tcPr>
          <w:p w:rsidR="004A67A0" w:rsidRPr="00A41F7D" w:rsidRDefault="00806B8C" w:rsidP="00FA7404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806B8C">
              <w:rPr>
                <w:rFonts w:asciiTheme="majorBidi" w:eastAsia="Times New Roman" w:hAnsiTheme="majorBidi" w:cs="Times New Roman"/>
                <w:color w:val="000000"/>
                <w:rtl/>
              </w:rPr>
              <w:t>2.03</w:t>
            </w:r>
          </w:p>
        </w:tc>
        <w:tc>
          <w:tcPr>
            <w:tcW w:w="1838" w:type="dxa"/>
          </w:tcPr>
          <w:p w:rsidR="004A67A0" w:rsidRPr="00A41F7D" w:rsidRDefault="00806B8C" w:rsidP="00831789">
            <w:pPr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806B8C">
              <w:rPr>
                <w:rFonts w:asciiTheme="majorBidi" w:eastAsia="Times New Roman" w:hAnsiTheme="majorBidi" w:cs="Times New Roman"/>
                <w:color w:val="000000"/>
                <w:rtl/>
              </w:rPr>
              <w:t>1.91</w:t>
            </w:r>
          </w:p>
        </w:tc>
      </w:tr>
      <w:tr w:rsidR="0091186D" w:rsidTr="004A67A0">
        <w:trPr>
          <w:trHeight w:val="558"/>
        </w:trPr>
        <w:tc>
          <w:tcPr>
            <w:tcW w:w="522" w:type="dxa"/>
            <w:vAlign w:val="center"/>
          </w:tcPr>
          <w:p w:rsidR="0091186D" w:rsidRPr="0038590E" w:rsidRDefault="0091186D" w:rsidP="00C90B39">
            <w:pPr>
              <w:jc w:val="center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2-</w:t>
            </w:r>
          </w:p>
        </w:tc>
        <w:tc>
          <w:tcPr>
            <w:tcW w:w="2935" w:type="dxa"/>
            <w:gridSpan w:val="2"/>
            <w:vAlign w:val="center"/>
          </w:tcPr>
          <w:p w:rsidR="0091186D" w:rsidRPr="004A67A0" w:rsidRDefault="0091186D" w:rsidP="004A67A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6297">
              <w:rPr>
                <w:rFonts w:ascii="Times New Roman" w:hAnsi="Times New Roman" w:cs="Times New Roman"/>
                <w:color w:val="000000"/>
                <w:sz w:val="28"/>
                <w:szCs w:val="28"/>
                <w:rtl/>
              </w:rPr>
              <w:t>النايفه سالم جعفر الصيعري</w:t>
            </w:r>
          </w:p>
        </w:tc>
        <w:tc>
          <w:tcPr>
            <w:tcW w:w="1476" w:type="dxa"/>
            <w:vAlign w:val="center"/>
          </w:tcPr>
          <w:p w:rsidR="0091186D" w:rsidRPr="00EF6297" w:rsidRDefault="0091186D" w:rsidP="00B363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2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434303451</w:t>
            </w:r>
          </w:p>
        </w:tc>
        <w:tc>
          <w:tcPr>
            <w:tcW w:w="719" w:type="dxa"/>
          </w:tcPr>
          <w:p w:rsidR="0091186D" w:rsidRDefault="0091186D" w:rsidP="009556E0">
            <w:pPr>
              <w:jc w:val="center"/>
              <w:rPr>
                <w:b/>
                <w:bCs/>
                <w:sz w:val="28"/>
                <w:szCs w:val="28"/>
                <w:u w:val="single"/>
                <w:rtl/>
                <w:lang w:bidi="ar-EG"/>
              </w:rPr>
            </w:pPr>
          </w:p>
        </w:tc>
        <w:tc>
          <w:tcPr>
            <w:tcW w:w="699" w:type="dxa"/>
          </w:tcPr>
          <w:p w:rsidR="0091186D" w:rsidRPr="005B7FED" w:rsidRDefault="0091186D" w:rsidP="005B7FED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bCs/>
                <w:sz w:val="28"/>
                <w:szCs w:val="28"/>
                <w:u w:val="single"/>
                <w:rtl/>
                <w:lang w:bidi="ar-EG"/>
              </w:rPr>
            </w:pPr>
          </w:p>
        </w:tc>
        <w:tc>
          <w:tcPr>
            <w:tcW w:w="1876" w:type="dxa"/>
          </w:tcPr>
          <w:p w:rsidR="0091186D" w:rsidRPr="006B1D26" w:rsidRDefault="0091186D" w:rsidP="00B3639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38" w:type="dxa"/>
          </w:tcPr>
          <w:p w:rsidR="0091186D" w:rsidRPr="006B1D26" w:rsidRDefault="0091186D" w:rsidP="00B36390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1.93</w:t>
            </w:r>
          </w:p>
        </w:tc>
      </w:tr>
      <w:tr w:rsidR="00202503" w:rsidTr="004A67A0">
        <w:trPr>
          <w:trHeight w:val="552"/>
        </w:trPr>
        <w:tc>
          <w:tcPr>
            <w:tcW w:w="522" w:type="dxa"/>
            <w:vAlign w:val="center"/>
          </w:tcPr>
          <w:p w:rsidR="00202503" w:rsidRPr="0038590E" w:rsidRDefault="00202503" w:rsidP="00C90B39">
            <w:pPr>
              <w:jc w:val="center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3-</w:t>
            </w:r>
          </w:p>
        </w:tc>
        <w:tc>
          <w:tcPr>
            <w:tcW w:w="2935" w:type="dxa"/>
            <w:gridSpan w:val="2"/>
          </w:tcPr>
          <w:p w:rsidR="00202503" w:rsidRPr="00EF6297" w:rsidRDefault="00202503" w:rsidP="00B36390">
            <w:pPr>
              <w:jc w:val="center"/>
              <w:rPr>
                <w:rFonts w:asciiTheme="majorBidi" w:eastAsia="Times New Roman" w:hAnsiTheme="majorBidi" w:cs="Times New Roman"/>
                <w:color w:val="000000"/>
                <w:sz w:val="28"/>
                <w:szCs w:val="28"/>
              </w:rPr>
            </w:pPr>
            <w:r w:rsidRPr="00EF6297">
              <w:rPr>
                <w:rFonts w:asciiTheme="majorBidi" w:eastAsia="Times New Roman" w:hAnsiTheme="majorBidi" w:cs="Times New Roman" w:hint="cs"/>
                <w:color w:val="000000"/>
                <w:sz w:val="28"/>
                <w:szCs w:val="28"/>
                <w:rtl/>
              </w:rPr>
              <w:t>هلا</w:t>
            </w:r>
            <w:r w:rsidRPr="00EF6297">
              <w:rPr>
                <w:rFonts w:asciiTheme="majorBidi" w:eastAsia="Times New Roman" w:hAnsiTheme="majorBidi" w:cs="Times New Roman"/>
                <w:color w:val="000000"/>
                <w:sz w:val="28"/>
                <w:szCs w:val="28"/>
              </w:rPr>
              <w:t xml:space="preserve"> </w:t>
            </w:r>
            <w:r w:rsidRPr="00EF6297">
              <w:rPr>
                <w:rFonts w:asciiTheme="majorBidi" w:eastAsia="Times New Roman" w:hAnsiTheme="majorBidi" w:cs="Times New Roman" w:hint="cs"/>
                <w:color w:val="000000"/>
                <w:sz w:val="28"/>
                <w:szCs w:val="28"/>
                <w:rtl/>
              </w:rPr>
              <w:t>عجيان</w:t>
            </w:r>
            <w:r w:rsidRPr="00EF6297">
              <w:rPr>
                <w:rFonts w:asciiTheme="majorBidi" w:eastAsia="Times New Roman" w:hAnsiTheme="majorBidi" w:cs="Times New Roman"/>
                <w:color w:val="000000"/>
                <w:sz w:val="28"/>
                <w:szCs w:val="28"/>
              </w:rPr>
              <w:t xml:space="preserve"> </w:t>
            </w:r>
            <w:r w:rsidRPr="00EF6297">
              <w:rPr>
                <w:rFonts w:asciiTheme="majorBidi" w:eastAsia="Times New Roman" w:hAnsiTheme="majorBidi" w:cs="Times New Roman" w:hint="cs"/>
                <w:color w:val="000000"/>
                <w:sz w:val="28"/>
                <w:szCs w:val="28"/>
                <w:rtl/>
              </w:rPr>
              <w:t>بن</w:t>
            </w:r>
            <w:r w:rsidRPr="00EF6297">
              <w:rPr>
                <w:rFonts w:asciiTheme="majorBidi" w:eastAsia="Times New Roman" w:hAnsiTheme="majorBidi" w:cs="Times New Roman"/>
                <w:color w:val="000000"/>
                <w:sz w:val="28"/>
                <w:szCs w:val="28"/>
              </w:rPr>
              <w:t xml:space="preserve"> </w:t>
            </w:r>
            <w:r w:rsidRPr="00EF6297">
              <w:rPr>
                <w:rFonts w:asciiTheme="majorBidi" w:eastAsia="Times New Roman" w:hAnsiTheme="majorBidi" w:cs="Times New Roman" w:hint="cs"/>
                <w:color w:val="000000"/>
                <w:sz w:val="28"/>
                <w:szCs w:val="28"/>
                <w:rtl/>
              </w:rPr>
              <w:t>محمد</w:t>
            </w:r>
            <w:r w:rsidRPr="00EF6297">
              <w:rPr>
                <w:rFonts w:asciiTheme="majorBidi" w:eastAsia="Times New Roman" w:hAnsiTheme="majorBidi" w:cs="Times New Roman"/>
                <w:color w:val="000000"/>
                <w:sz w:val="28"/>
                <w:szCs w:val="28"/>
              </w:rPr>
              <w:t xml:space="preserve"> </w:t>
            </w:r>
            <w:r w:rsidRPr="00EF6297">
              <w:rPr>
                <w:rFonts w:asciiTheme="majorBidi" w:eastAsia="Times New Roman" w:hAnsiTheme="majorBidi" w:cs="Times New Roman" w:hint="cs"/>
                <w:color w:val="000000"/>
                <w:sz w:val="28"/>
                <w:szCs w:val="28"/>
                <w:rtl/>
              </w:rPr>
              <w:t>القحطاني</w:t>
            </w:r>
          </w:p>
        </w:tc>
        <w:tc>
          <w:tcPr>
            <w:tcW w:w="1476" w:type="dxa"/>
          </w:tcPr>
          <w:p w:rsidR="00202503" w:rsidRPr="00EF6297" w:rsidRDefault="00202503" w:rsidP="00B36390">
            <w:pPr>
              <w:jc w:val="center"/>
              <w:rPr>
                <w:rFonts w:asciiTheme="majorBidi" w:eastAsia="Times New Roman" w:hAnsiTheme="majorBidi" w:cs="Times New Roman"/>
                <w:color w:val="000000"/>
                <w:sz w:val="28"/>
                <w:szCs w:val="28"/>
              </w:rPr>
            </w:pPr>
            <w:r w:rsidRPr="00EF6297">
              <w:rPr>
                <w:rFonts w:asciiTheme="majorBidi" w:eastAsia="Times New Roman" w:hAnsiTheme="majorBidi" w:cs="Times New Roman"/>
                <w:color w:val="000000"/>
                <w:sz w:val="28"/>
                <w:szCs w:val="28"/>
              </w:rPr>
              <w:t>437405082</w:t>
            </w:r>
          </w:p>
        </w:tc>
        <w:tc>
          <w:tcPr>
            <w:tcW w:w="719" w:type="dxa"/>
          </w:tcPr>
          <w:p w:rsidR="00202503" w:rsidRDefault="00202503" w:rsidP="009556E0">
            <w:pPr>
              <w:jc w:val="center"/>
              <w:rPr>
                <w:b/>
                <w:bCs/>
                <w:sz w:val="28"/>
                <w:szCs w:val="28"/>
                <w:u w:val="single"/>
                <w:rtl/>
                <w:lang w:bidi="ar-EG"/>
              </w:rPr>
            </w:pPr>
          </w:p>
        </w:tc>
        <w:tc>
          <w:tcPr>
            <w:tcW w:w="699" w:type="dxa"/>
          </w:tcPr>
          <w:p w:rsidR="00202503" w:rsidRPr="005B7FED" w:rsidRDefault="00202503" w:rsidP="005B7FED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bCs/>
                <w:sz w:val="28"/>
                <w:szCs w:val="28"/>
                <w:u w:val="single"/>
                <w:rtl/>
                <w:lang w:bidi="ar-EG"/>
              </w:rPr>
            </w:pPr>
          </w:p>
        </w:tc>
        <w:tc>
          <w:tcPr>
            <w:tcW w:w="1876" w:type="dxa"/>
          </w:tcPr>
          <w:p w:rsidR="00202503" w:rsidRPr="000B0D5B" w:rsidRDefault="00202503" w:rsidP="00202503">
            <w:pPr>
              <w:jc w:val="center"/>
            </w:pPr>
            <w:r>
              <w:t>-</w:t>
            </w:r>
            <w:bookmarkStart w:id="0" w:name="_GoBack"/>
            <w:bookmarkEnd w:id="0"/>
          </w:p>
        </w:tc>
        <w:tc>
          <w:tcPr>
            <w:tcW w:w="1838" w:type="dxa"/>
          </w:tcPr>
          <w:p w:rsidR="00202503" w:rsidRDefault="00202503" w:rsidP="00202503">
            <w:pPr>
              <w:jc w:val="center"/>
            </w:pPr>
            <w:r>
              <w:t>1.88</w:t>
            </w:r>
          </w:p>
        </w:tc>
      </w:tr>
    </w:tbl>
    <w:p w:rsidR="000F6915" w:rsidRDefault="000F6915" w:rsidP="00A15DF0">
      <w:pPr>
        <w:rPr>
          <w:rFonts w:hint="cs"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**** ملحوظة: </w:t>
      </w:r>
      <w:r>
        <w:rPr>
          <w:rFonts w:hint="cs"/>
          <w:sz w:val="28"/>
          <w:szCs w:val="28"/>
          <w:rtl/>
          <w:lang w:bidi="ar-EG"/>
        </w:rPr>
        <w:t>المعدل التراكمي قبل البرنامج هو معدلها التر</w:t>
      </w:r>
      <w:r w:rsidR="000F08C5">
        <w:rPr>
          <w:rFonts w:hint="cs"/>
          <w:sz w:val="28"/>
          <w:szCs w:val="28"/>
          <w:rtl/>
          <w:lang w:bidi="ar-EG"/>
        </w:rPr>
        <w:t>ا</w:t>
      </w:r>
      <w:r>
        <w:rPr>
          <w:rFonts w:hint="cs"/>
          <w:sz w:val="28"/>
          <w:szCs w:val="28"/>
          <w:rtl/>
          <w:lang w:bidi="ar-EG"/>
        </w:rPr>
        <w:t>كمي الحالي و معدلها بعد البرنامج هو معدلها بعد ظهور نتائج الاختبارات النهائية</w:t>
      </w:r>
    </w:p>
    <w:p w:rsidR="0081405B" w:rsidRDefault="0081405B" w:rsidP="00A15DF0">
      <w:pPr>
        <w:rPr>
          <w:rFonts w:hint="cs"/>
          <w:sz w:val="28"/>
          <w:szCs w:val="28"/>
          <w:rtl/>
          <w:lang w:bidi="ar-EG"/>
        </w:rPr>
      </w:pPr>
    </w:p>
    <w:p w:rsidR="0081405B" w:rsidRDefault="0081405B" w:rsidP="00A15DF0">
      <w:pPr>
        <w:rPr>
          <w:rFonts w:hint="cs"/>
          <w:sz w:val="28"/>
          <w:szCs w:val="28"/>
          <w:rtl/>
          <w:lang w:bidi="ar-EG"/>
        </w:rPr>
      </w:pPr>
    </w:p>
    <w:p w:rsidR="0081405B" w:rsidRDefault="0081405B" w:rsidP="00A15DF0">
      <w:pPr>
        <w:rPr>
          <w:rFonts w:hint="cs"/>
          <w:sz w:val="28"/>
          <w:szCs w:val="28"/>
          <w:rtl/>
          <w:lang w:bidi="ar-EG"/>
        </w:rPr>
      </w:pPr>
    </w:p>
    <w:p w:rsidR="0081405B" w:rsidRDefault="0081405B" w:rsidP="00A15DF0">
      <w:pPr>
        <w:rPr>
          <w:rFonts w:hint="cs"/>
          <w:sz w:val="28"/>
          <w:szCs w:val="28"/>
          <w:rtl/>
          <w:lang w:bidi="ar-EG"/>
        </w:rPr>
      </w:pPr>
    </w:p>
    <w:p w:rsidR="0081405B" w:rsidRDefault="0081405B" w:rsidP="00A15DF0">
      <w:pPr>
        <w:rPr>
          <w:rFonts w:hint="cs"/>
          <w:sz w:val="28"/>
          <w:szCs w:val="28"/>
          <w:rtl/>
          <w:lang w:bidi="ar-EG"/>
        </w:rPr>
      </w:pPr>
    </w:p>
    <w:p w:rsidR="0081405B" w:rsidRDefault="0081405B" w:rsidP="0081405B">
      <w:pPr>
        <w:jc w:val="right"/>
        <w:rPr>
          <w:rFonts w:hint="cs"/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المرشدة الاكاديمية بقسم علوم الحاسب</w:t>
      </w:r>
    </w:p>
    <w:p w:rsidR="0081405B" w:rsidRPr="0081405B" w:rsidRDefault="0081405B" w:rsidP="0081405B">
      <w:pPr>
        <w:pStyle w:val="ListParagraph"/>
        <w:numPr>
          <w:ilvl w:val="0"/>
          <w:numId w:val="2"/>
        </w:numPr>
        <w:jc w:val="right"/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فدوى صديق عبدالله</w:t>
      </w:r>
    </w:p>
    <w:sectPr w:rsidR="0081405B" w:rsidRPr="0081405B" w:rsidSect="00525B78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badi MT Condensed Light">
    <w:altName w:val="MV Boli"/>
    <w:charset w:val="00"/>
    <w:family w:val="swiss"/>
    <w:pitch w:val="variable"/>
    <w:sig w:usb0="00000003" w:usb1="00000000" w:usb2="00000000" w:usb3="00000000" w:csb0="00000001" w:csb1="00000000"/>
  </w:font>
  <w:font w:name="MCS Tholoth S_U normal.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CS ABHA BROK OUT2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Sultan  musna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Vijay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E1C04"/>
    <w:multiLevelType w:val="hybridMultilevel"/>
    <w:tmpl w:val="6F0A75C6"/>
    <w:lvl w:ilvl="0" w:tplc="1096865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5F5C78"/>
    <w:multiLevelType w:val="hybridMultilevel"/>
    <w:tmpl w:val="6404708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6E0"/>
    <w:rsid w:val="00036D77"/>
    <w:rsid w:val="00090564"/>
    <w:rsid w:val="000A4501"/>
    <w:rsid w:val="000F08C5"/>
    <w:rsid w:val="000F6915"/>
    <w:rsid w:val="001B4255"/>
    <w:rsid w:val="001C6E57"/>
    <w:rsid w:val="001F1E26"/>
    <w:rsid w:val="00202503"/>
    <w:rsid w:val="00211008"/>
    <w:rsid w:val="00223935"/>
    <w:rsid w:val="00225345"/>
    <w:rsid w:val="002363FE"/>
    <w:rsid w:val="00285D65"/>
    <w:rsid w:val="00292888"/>
    <w:rsid w:val="002E4FD9"/>
    <w:rsid w:val="003005B1"/>
    <w:rsid w:val="003461F1"/>
    <w:rsid w:val="00372F96"/>
    <w:rsid w:val="00375E2F"/>
    <w:rsid w:val="0038754F"/>
    <w:rsid w:val="004158C9"/>
    <w:rsid w:val="00436932"/>
    <w:rsid w:val="00452E46"/>
    <w:rsid w:val="00456E79"/>
    <w:rsid w:val="004A67A0"/>
    <w:rsid w:val="004D16E5"/>
    <w:rsid w:val="004D587E"/>
    <w:rsid w:val="004D7A1F"/>
    <w:rsid w:val="004E211C"/>
    <w:rsid w:val="004E7CAB"/>
    <w:rsid w:val="005074E0"/>
    <w:rsid w:val="005247DC"/>
    <w:rsid w:val="00525B78"/>
    <w:rsid w:val="00533284"/>
    <w:rsid w:val="005574F2"/>
    <w:rsid w:val="00597000"/>
    <w:rsid w:val="005B7FED"/>
    <w:rsid w:val="00637FD9"/>
    <w:rsid w:val="00670259"/>
    <w:rsid w:val="006B1ACE"/>
    <w:rsid w:val="006D6FAC"/>
    <w:rsid w:val="006F2F78"/>
    <w:rsid w:val="007239C4"/>
    <w:rsid w:val="00725075"/>
    <w:rsid w:val="007376DF"/>
    <w:rsid w:val="00750DFF"/>
    <w:rsid w:val="00806B8C"/>
    <w:rsid w:val="0081405B"/>
    <w:rsid w:val="00844349"/>
    <w:rsid w:val="0087763C"/>
    <w:rsid w:val="008A00B1"/>
    <w:rsid w:val="0091186D"/>
    <w:rsid w:val="00934200"/>
    <w:rsid w:val="009556E0"/>
    <w:rsid w:val="009A0B4A"/>
    <w:rsid w:val="009F01DF"/>
    <w:rsid w:val="00A15DF0"/>
    <w:rsid w:val="00A35A6F"/>
    <w:rsid w:val="00A8023D"/>
    <w:rsid w:val="00AE4427"/>
    <w:rsid w:val="00B9723F"/>
    <w:rsid w:val="00BA2596"/>
    <w:rsid w:val="00CE21EE"/>
    <w:rsid w:val="00D10A8D"/>
    <w:rsid w:val="00D64089"/>
    <w:rsid w:val="00DD12C5"/>
    <w:rsid w:val="00DD51FD"/>
    <w:rsid w:val="00E05747"/>
    <w:rsid w:val="00E14BBC"/>
    <w:rsid w:val="00E37F57"/>
    <w:rsid w:val="00F120B5"/>
    <w:rsid w:val="00F618A3"/>
    <w:rsid w:val="00F73985"/>
    <w:rsid w:val="00F91979"/>
    <w:rsid w:val="00FA7404"/>
    <w:rsid w:val="00FD07CC"/>
    <w:rsid w:val="00FE6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556E0"/>
    <w:pPr>
      <w:tabs>
        <w:tab w:val="center" w:pos="4320"/>
        <w:tab w:val="right" w:pos="8640"/>
      </w:tabs>
      <w:bidi w:val="0"/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9556E0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56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56E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55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B7FE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D10A8D"/>
  </w:style>
  <w:style w:type="character" w:customStyle="1" w:styleId="fonttextmain">
    <w:name w:val="fonttextmain"/>
    <w:basedOn w:val="DefaultParagraphFont"/>
    <w:rsid w:val="00D10A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556E0"/>
    <w:pPr>
      <w:tabs>
        <w:tab w:val="center" w:pos="4320"/>
        <w:tab w:val="right" w:pos="8640"/>
      </w:tabs>
      <w:bidi w:val="0"/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9556E0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56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56E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55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B7FE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D10A8D"/>
  </w:style>
  <w:style w:type="character" w:customStyle="1" w:styleId="fonttextmain">
    <w:name w:val="fonttextmain"/>
    <w:basedOn w:val="DefaultParagraphFont"/>
    <w:rsid w:val="00D10A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E39B73-9F3F-4439-B6F9-98C694AE1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ASUS</cp:lastModifiedBy>
  <cp:revision>12</cp:revision>
  <dcterms:created xsi:type="dcterms:W3CDTF">2017-10-29T20:42:00Z</dcterms:created>
  <dcterms:modified xsi:type="dcterms:W3CDTF">2017-10-30T16:30:00Z</dcterms:modified>
</cp:coreProperties>
</file>